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F2" w:rsidRPr="00626545" w:rsidRDefault="00263D32" w:rsidP="00626545">
      <w:pPr>
        <w:jc w:val="center"/>
        <w:rPr>
          <w:b/>
          <w:sz w:val="28"/>
          <w:szCs w:val="28"/>
        </w:rPr>
      </w:pPr>
      <w:r>
        <w:rPr>
          <w:b/>
          <w:sz w:val="28"/>
          <w:szCs w:val="28"/>
        </w:rPr>
        <w:t>T</w:t>
      </w:r>
      <w:r w:rsidR="000F4EC4" w:rsidRPr="00626545">
        <w:rPr>
          <w:b/>
          <w:sz w:val="28"/>
          <w:szCs w:val="28"/>
        </w:rPr>
        <w:t xml:space="preserve">ruffle tree </w:t>
      </w:r>
      <w:r w:rsidR="00626545" w:rsidRPr="00626545">
        <w:rPr>
          <w:b/>
          <w:sz w:val="28"/>
          <w:szCs w:val="28"/>
        </w:rPr>
        <w:t>buyers</w:t>
      </w:r>
      <w:r>
        <w:rPr>
          <w:b/>
          <w:sz w:val="28"/>
          <w:szCs w:val="28"/>
        </w:rPr>
        <w:t xml:space="preserve"> guide</w:t>
      </w:r>
    </w:p>
    <w:p w:rsidR="000F4EC4" w:rsidRDefault="000F4EC4"/>
    <w:p w:rsidR="000F4EC4" w:rsidRDefault="000F4EC4">
      <w:r>
        <w:t>The</w:t>
      </w:r>
      <w:r w:rsidR="005A25BC">
        <w:t xml:space="preserve"> successful cultivation of truffles requires planting tree seedlings whose root system is well-colonized </w:t>
      </w:r>
      <w:r w:rsidR="00E72CF3">
        <w:t>(or well ‘</w:t>
      </w:r>
      <w:proofErr w:type="spellStart"/>
      <w:r w:rsidR="00E72CF3">
        <w:t>mycorrhized</w:t>
      </w:r>
      <w:proofErr w:type="spellEnd"/>
      <w:r w:rsidR="00E72CF3">
        <w:t>’) by the desired truffle species.</w:t>
      </w:r>
    </w:p>
    <w:p w:rsidR="00626545" w:rsidRDefault="00E72CF3">
      <w:pPr>
        <w:rPr>
          <w:lang w:eastAsia="zh-CN"/>
        </w:rPr>
      </w:pPr>
      <w:r>
        <w:t xml:space="preserve">Indeed, the truffle mycelium merge with the root tissue forming mycorrhizae (from Greek, ‘fungus-root’), real root organs. </w:t>
      </w:r>
      <w:r w:rsidR="00755225">
        <w:rPr>
          <w:rFonts w:hint="eastAsia"/>
          <w:lang w:eastAsia="zh-CN"/>
        </w:rPr>
        <w:t xml:space="preserve">Truffle </w:t>
      </w:r>
      <w:proofErr w:type="spellStart"/>
      <w:r w:rsidR="00755225">
        <w:rPr>
          <w:rFonts w:hint="eastAsia"/>
          <w:lang w:eastAsia="zh-CN"/>
        </w:rPr>
        <w:t>m</w:t>
      </w:r>
      <w:r>
        <w:t>ycorrhizal</w:t>
      </w:r>
      <w:proofErr w:type="spellEnd"/>
      <w:r>
        <w:t xml:space="preserve"> roots </w:t>
      </w:r>
      <w:r w:rsidR="00755225">
        <w:rPr>
          <w:rFonts w:hint="eastAsia"/>
          <w:lang w:eastAsia="zh-CN"/>
        </w:rPr>
        <w:t xml:space="preserve">will form </w:t>
      </w:r>
      <w:r w:rsidR="00626545">
        <w:t xml:space="preserve">‘permanent </w:t>
      </w:r>
      <w:r>
        <w:t>home</w:t>
      </w:r>
      <w:r w:rsidR="00626545">
        <w:t>s’</w:t>
      </w:r>
      <w:r>
        <w:t xml:space="preserve"> of your truffle</w:t>
      </w:r>
      <w:r w:rsidR="00755225">
        <w:rPr>
          <w:rFonts w:hint="eastAsia"/>
          <w:lang w:eastAsia="zh-CN"/>
        </w:rPr>
        <w:t xml:space="preserve">, called </w:t>
      </w:r>
      <w:r w:rsidR="0084798E">
        <w:rPr>
          <w:lang w:eastAsia="zh-CN"/>
        </w:rPr>
        <w:t>‘</w:t>
      </w:r>
      <w:proofErr w:type="spellStart"/>
      <w:r w:rsidR="00755225">
        <w:rPr>
          <w:rFonts w:hint="eastAsia"/>
          <w:lang w:eastAsia="zh-CN"/>
        </w:rPr>
        <w:t>br</w:t>
      </w:r>
      <w:r w:rsidR="0084798E">
        <w:rPr>
          <w:lang w:eastAsia="zh-CN"/>
        </w:rPr>
        <w:t>û</w:t>
      </w:r>
      <w:r w:rsidR="00755225">
        <w:rPr>
          <w:rFonts w:hint="eastAsia"/>
          <w:lang w:eastAsia="zh-CN"/>
        </w:rPr>
        <w:t>l</w:t>
      </w:r>
      <w:r w:rsidR="00A84241" w:rsidRPr="00A84241">
        <w:rPr>
          <w:lang w:eastAsia="zh-CN"/>
        </w:rPr>
        <w:t>é</w:t>
      </w:r>
      <w:r w:rsidR="00755225">
        <w:rPr>
          <w:rFonts w:hint="eastAsia"/>
          <w:lang w:eastAsia="zh-CN"/>
        </w:rPr>
        <w:t>s</w:t>
      </w:r>
      <w:proofErr w:type="spellEnd"/>
      <w:r w:rsidR="0084798E">
        <w:rPr>
          <w:lang w:eastAsia="zh-CN"/>
        </w:rPr>
        <w:t>’</w:t>
      </w:r>
      <w:r>
        <w:t xml:space="preserve">. Mycorrhizae also help the tree to grow. </w:t>
      </w:r>
      <w:r w:rsidR="00626545">
        <w:t>S</w:t>
      </w:r>
      <w:r>
        <w:t xml:space="preserve">tarting your plantation with trees having well-established mycorrhizae of your desired truffle species is essential to the success of your planting. Of course, other important factors </w:t>
      </w:r>
      <w:r w:rsidR="00626545">
        <w:t>will be</w:t>
      </w:r>
      <w:r>
        <w:t xml:space="preserve"> at play: successful planting, appropriate soil and climate, appropriate tree management etc. However, if there are no truffle mycorrhizae, or very small amount (i.e. barely detectable) </w:t>
      </w:r>
      <w:r w:rsidR="00755225">
        <w:rPr>
          <w:rFonts w:hint="eastAsia"/>
          <w:lang w:eastAsia="zh-CN"/>
        </w:rPr>
        <w:t>on the trees you bought for establish</w:t>
      </w:r>
      <w:r w:rsidR="003772C2">
        <w:rPr>
          <w:lang w:eastAsia="zh-CN"/>
        </w:rPr>
        <w:t>ing</w:t>
      </w:r>
      <w:r w:rsidR="00755225">
        <w:rPr>
          <w:rFonts w:hint="eastAsia"/>
          <w:lang w:eastAsia="zh-CN"/>
        </w:rPr>
        <w:t xml:space="preserve"> </w:t>
      </w:r>
      <w:r w:rsidR="003772C2">
        <w:rPr>
          <w:lang w:eastAsia="zh-CN"/>
        </w:rPr>
        <w:t>a</w:t>
      </w:r>
      <w:r w:rsidR="00755225">
        <w:rPr>
          <w:rFonts w:hint="eastAsia"/>
          <w:lang w:eastAsia="zh-CN"/>
        </w:rPr>
        <w:t xml:space="preserve"> </w:t>
      </w:r>
      <w:r>
        <w:t>plantation</w:t>
      </w:r>
      <w:r w:rsidR="003772C2">
        <w:t>,</w:t>
      </w:r>
      <w:r>
        <w:t xml:space="preserve"> </w:t>
      </w:r>
      <w:r w:rsidR="00755225">
        <w:rPr>
          <w:rFonts w:hint="eastAsia"/>
          <w:lang w:eastAsia="zh-CN"/>
        </w:rPr>
        <w:t>you</w:t>
      </w:r>
      <w:r w:rsidR="003772C2">
        <w:rPr>
          <w:lang w:eastAsia="zh-CN"/>
        </w:rPr>
        <w:t xml:space="preserve"> </w:t>
      </w:r>
      <w:r w:rsidR="00755225">
        <w:rPr>
          <w:rFonts w:hint="eastAsia"/>
          <w:lang w:eastAsia="zh-CN"/>
        </w:rPr>
        <w:t>sim</w:t>
      </w:r>
      <w:r w:rsidR="003772C2">
        <w:rPr>
          <w:lang w:eastAsia="zh-CN"/>
        </w:rPr>
        <w:t>p</w:t>
      </w:r>
      <w:r w:rsidR="00755225">
        <w:rPr>
          <w:rFonts w:hint="eastAsia"/>
          <w:lang w:eastAsia="zh-CN"/>
        </w:rPr>
        <w:t>ly wast</w:t>
      </w:r>
      <w:r w:rsidR="003772C2">
        <w:rPr>
          <w:lang w:eastAsia="zh-CN"/>
        </w:rPr>
        <w:t>e</w:t>
      </w:r>
      <w:r w:rsidR="00755225">
        <w:rPr>
          <w:rFonts w:hint="eastAsia"/>
          <w:lang w:eastAsia="zh-CN"/>
        </w:rPr>
        <w:t xml:space="preserve"> money and time!</w:t>
      </w:r>
    </w:p>
    <w:p w:rsidR="00D43864" w:rsidRDefault="00D43864">
      <w:pPr>
        <w:rPr>
          <w:b/>
        </w:rPr>
      </w:pPr>
    </w:p>
    <w:p w:rsidR="00E72CF3" w:rsidRPr="00626545" w:rsidRDefault="00E72CF3">
      <w:pPr>
        <w:rPr>
          <w:b/>
        </w:rPr>
      </w:pPr>
      <w:r w:rsidRPr="00626545">
        <w:rPr>
          <w:b/>
        </w:rPr>
        <w:t>What do I need to consider before purchasing truffle tree seedlings?</w:t>
      </w:r>
    </w:p>
    <w:p w:rsidR="00E72CF3" w:rsidRPr="00626545" w:rsidRDefault="00E72CF3" w:rsidP="003B6373">
      <w:pPr>
        <w:ind w:leftChars="100" w:left="220"/>
        <w:rPr>
          <w:b/>
          <w:u w:val="single"/>
        </w:rPr>
      </w:pPr>
      <w:r w:rsidRPr="00626545">
        <w:rPr>
          <w:b/>
          <w:u w:val="single"/>
        </w:rPr>
        <w:t>The plant part</w:t>
      </w:r>
    </w:p>
    <w:p w:rsidR="003F35DF" w:rsidRDefault="00E72CF3" w:rsidP="003B6373">
      <w:pPr>
        <w:ind w:leftChars="100" w:left="220"/>
      </w:pPr>
      <w:r>
        <w:t>It is important to make sure that the seedlings have no major defaults that would jeopardize their</w:t>
      </w:r>
      <w:r w:rsidR="003F35DF">
        <w:t xml:space="preserve"> growth in the field, e.g. root bound. Most nurserymen would be experienced and we recommend that you discuss with them how they guarantee that seedlings have been raised to best standards.</w:t>
      </w:r>
    </w:p>
    <w:p w:rsidR="00E72CF3" w:rsidRPr="00626545" w:rsidRDefault="00E72CF3" w:rsidP="003B6373">
      <w:pPr>
        <w:ind w:leftChars="100" w:left="220"/>
        <w:rPr>
          <w:b/>
          <w:u w:val="single"/>
        </w:rPr>
      </w:pPr>
      <w:r w:rsidRPr="00626545">
        <w:rPr>
          <w:b/>
          <w:u w:val="single"/>
        </w:rPr>
        <w:t>The truffle part or mycorrhizae</w:t>
      </w:r>
    </w:p>
    <w:p w:rsidR="00F41648" w:rsidRDefault="00D17886" w:rsidP="003B6373">
      <w:pPr>
        <w:ind w:leftChars="64" w:left="141"/>
        <w:rPr>
          <w:lang w:eastAsia="zh-CN"/>
        </w:rPr>
      </w:pPr>
      <w:r>
        <w:t xml:space="preserve">This is by far the most important part of the tree </w:t>
      </w:r>
      <w:r w:rsidR="00D418EB">
        <w:rPr>
          <w:rFonts w:hint="eastAsia"/>
          <w:lang w:eastAsia="zh-CN"/>
        </w:rPr>
        <w:t>you should know.</w:t>
      </w:r>
    </w:p>
    <w:p w:rsidR="00D418EB" w:rsidRDefault="00D418EB" w:rsidP="003B6373">
      <w:pPr>
        <w:ind w:leftChars="200" w:left="440"/>
        <w:rPr>
          <w:rFonts w:ascii="Calibri" w:hAnsi="Calibri" w:cs="Calibri"/>
          <w:lang w:eastAsia="zh-CN"/>
        </w:rPr>
      </w:pPr>
      <w:r>
        <w:rPr>
          <w:rFonts w:ascii="Calibri" w:hAnsi="Calibri" w:cs="Calibri" w:hint="eastAsia"/>
          <w:lang w:eastAsia="zh-CN"/>
        </w:rPr>
        <w:t xml:space="preserve">1, </w:t>
      </w:r>
      <w:proofErr w:type="gramStart"/>
      <w:r>
        <w:rPr>
          <w:rFonts w:ascii="Calibri" w:hAnsi="Calibri" w:cs="Calibri" w:hint="eastAsia"/>
          <w:lang w:eastAsia="zh-CN"/>
        </w:rPr>
        <w:t>Do</w:t>
      </w:r>
      <w:proofErr w:type="gramEnd"/>
      <w:r>
        <w:rPr>
          <w:rFonts w:ascii="Calibri" w:hAnsi="Calibri" w:cs="Calibri" w:hint="eastAsia"/>
          <w:lang w:eastAsia="zh-CN"/>
        </w:rPr>
        <w:t xml:space="preserve"> the truffle seedlings have the </w:t>
      </w:r>
      <w:r w:rsidR="003772C2">
        <w:rPr>
          <w:rFonts w:ascii="Calibri" w:hAnsi="Calibri" w:cs="Calibri"/>
          <w:lang w:eastAsia="zh-CN"/>
        </w:rPr>
        <w:t>desired</w:t>
      </w:r>
      <w:r>
        <w:rPr>
          <w:rFonts w:ascii="Calibri" w:hAnsi="Calibri" w:cs="Calibri" w:hint="eastAsia"/>
          <w:lang w:eastAsia="zh-CN"/>
        </w:rPr>
        <w:t xml:space="preserve"> truffle mycorrhiza</w:t>
      </w:r>
      <w:r w:rsidR="003772C2">
        <w:rPr>
          <w:rFonts w:ascii="Calibri" w:hAnsi="Calibri" w:cs="Calibri"/>
          <w:lang w:eastAsia="zh-CN"/>
        </w:rPr>
        <w:t>e</w:t>
      </w:r>
      <w:r>
        <w:rPr>
          <w:rFonts w:ascii="Calibri" w:hAnsi="Calibri" w:cs="Calibri" w:hint="eastAsia"/>
          <w:lang w:eastAsia="zh-CN"/>
        </w:rPr>
        <w:t>?</w:t>
      </w:r>
    </w:p>
    <w:p w:rsidR="00D418EB" w:rsidRDefault="00D418EB" w:rsidP="003B6373">
      <w:pPr>
        <w:ind w:leftChars="200" w:left="440"/>
        <w:rPr>
          <w:rFonts w:ascii="Calibri" w:hAnsi="Calibri" w:cs="Calibri"/>
          <w:lang w:eastAsia="zh-CN"/>
        </w:rPr>
      </w:pPr>
      <w:r>
        <w:rPr>
          <w:rFonts w:ascii="Calibri" w:hAnsi="Calibri" w:cs="Calibri" w:hint="eastAsia"/>
          <w:lang w:eastAsia="zh-CN"/>
        </w:rPr>
        <w:t xml:space="preserve">2, </w:t>
      </w:r>
      <w:proofErr w:type="gramStart"/>
      <w:r>
        <w:rPr>
          <w:rFonts w:ascii="Calibri" w:hAnsi="Calibri" w:cs="Calibri" w:hint="eastAsia"/>
          <w:lang w:eastAsia="zh-CN"/>
        </w:rPr>
        <w:t>How</w:t>
      </w:r>
      <w:proofErr w:type="gramEnd"/>
      <w:r>
        <w:rPr>
          <w:rFonts w:ascii="Calibri" w:hAnsi="Calibri" w:cs="Calibri" w:hint="eastAsia"/>
          <w:lang w:eastAsia="zh-CN"/>
        </w:rPr>
        <w:t xml:space="preserve"> good are they regarding their truffle </w:t>
      </w:r>
      <w:proofErr w:type="spellStart"/>
      <w:r>
        <w:rPr>
          <w:rFonts w:ascii="Calibri" w:hAnsi="Calibri" w:cs="Calibri" w:hint="eastAsia"/>
          <w:lang w:eastAsia="zh-CN"/>
        </w:rPr>
        <w:t>mycorrhizal</w:t>
      </w:r>
      <w:proofErr w:type="spellEnd"/>
      <w:r>
        <w:rPr>
          <w:rFonts w:ascii="Calibri" w:hAnsi="Calibri" w:cs="Calibri" w:hint="eastAsia"/>
          <w:lang w:eastAsia="zh-CN"/>
        </w:rPr>
        <w:t xml:space="preserve"> </w:t>
      </w:r>
      <w:r w:rsidR="00AB14DA">
        <w:rPr>
          <w:rFonts w:ascii="Calibri" w:hAnsi="Calibri" w:cs="Calibri"/>
          <w:lang w:eastAsia="zh-CN"/>
        </w:rPr>
        <w:t>development</w:t>
      </w:r>
      <w:r>
        <w:rPr>
          <w:rFonts w:ascii="Calibri" w:hAnsi="Calibri" w:cs="Calibri" w:hint="eastAsia"/>
          <w:lang w:eastAsia="zh-CN"/>
        </w:rPr>
        <w:t>?</w:t>
      </w:r>
    </w:p>
    <w:p w:rsidR="00ED106C" w:rsidRDefault="00D418EB" w:rsidP="003B6373">
      <w:pPr>
        <w:ind w:leftChars="200" w:left="440"/>
        <w:rPr>
          <w:rFonts w:ascii="Calibri" w:hAnsi="Calibri" w:cs="Calibri"/>
          <w:lang w:eastAsia="zh-CN"/>
        </w:rPr>
      </w:pPr>
      <w:r>
        <w:rPr>
          <w:rFonts w:ascii="Calibri" w:hAnsi="Calibri" w:cs="Calibri" w:hint="eastAsia"/>
          <w:lang w:eastAsia="zh-CN"/>
        </w:rPr>
        <w:t xml:space="preserve">3, </w:t>
      </w:r>
      <w:r w:rsidR="0084798E">
        <w:rPr>
          <w:rFonts w:ascii="Calibri" w:hAnsi="Calibri" w:cs="Calibri"/>
          <w:lang w:eastAsia="zh-CN"/>
        </w:rPr>
        <w:t>Are there a</w:t>
      </w:r>
      <w:r>
        <w:rPr>
          <w:rFonts w:ascii="Calibri" w:hAnsi="Calibri" w:cs="Calibri" w:hint="eastAsia"/>
          <w:lang w:eastAsia="zh-CN"/>
        </w:rPr>
        <w:t>ny un-wanting fun</w:t>
      </w:r>
      <w:r w:rsidR="003772C2">
        <w:rPr>
          <w:rFonts w:ascii="Calibri" w:hAnsi="Calibri" w:cs="Calibri"/>
          <w:lang w:eastAsia="zh-CN"/>
        </w:rPr>
        <w:t>g</w:t>
      </w:r>
      <w:r w:rsidR="0084798E">
        <w:rPr>
          <w:rFonts w:ascii="Calibri" w:hAnsi="Calibri" w:cs="Calibri"/>
          <w:lang w:eastAsia="zh-CN"/>
        </w:rPr>
        <w:t>i</w:t>
      </w:r>
      <w:r>
        <w:rPr>
          <w:rFonts w:ascii="Calibri" w:hAnsi="Calibri" w:cs="Calibri" w:hint="eastAsia"/>
          <w:lang w:eastAsia="zh-CN"/>
        </w:rPr>
        <w:t xml:space="preserve"> (contamina</w:t>
      </w:r>
      <w:r w:rsidR="003772C2">
        <w:rPr>
          <w:rFonts w:ascii="Calibri" w:hAnsi="Calibri" w:cs="Calibri"/>
          <w:lang w:eastAsia="zh-CN"/>
        </w:rPr>
        <w:t>n</w:t>
      </w:r>
      <w:r>
        <w:rPr>
          <w:rFonts w:ascii="Calibri" w:hAnsi="Calibri" w:cs="Calibri" w:hint="eastAsia"/>
          <w:lang w:eastAsia="zh-CN"/>
        </w:rPr>
        <w:t>ts</w:t>
      </w:r>
      <w:r w:rsidR="00ED106C">
        <w:rPr>
          <w:rFonts w:ascii="Calibri" w:hAnsi="Calibri" w:cs="Calibri" w:hint="eastAsia"/>
          <w:lang w:eastAsia="zh-CN"/>
        </w:rPr>
        <w:t xml:space="preserve">) </w:t>
      </w:r>
      <w:r>
        <w:rPr>
          <w:rFonts w:ascii="Calibri" w:hAnsi="Calibri" w:cs="Calibri" w:hint="eastAsia"/>
          <w:lang w:eastAsia="zh-CN"/>
        </w:rPr>
        <w:t>on the seedlings? How much?</w:t>
      </w:r>
    </w:p>
    <w:p w:rsidR="00ED106C" w:rsidRDefault="00ED106C" w:rsidP="003B6373">
      <w:pPr>
        <w:ind w:leftChars="200" w:left="440"/>
        <w:rPr>
          <w:rFonts w:ascii="Calibri" w:hAnsi="Calibri" w:cs="Calibri"/>
          <w:lang w:eastAsia="zh-CN"/>
        </w:rPr>
      </w:pPr>
      <w:r>
        <w:rPr>
          <w:rFonts w:ascii="Calibri" w:hAnsi="Calibri" w:cs="Calibri" w:hint="eastAsia"/>
          <w:lang w:eastAsia="zh-CN"/>
        </w:rPr>
        <w:t xml:space="preserve">4, </w:t>
      </w:r>
      <w:proofErr w:type="gramStart"/>
      <w:r>
        <w:rPr>
          <w:rFonts w:ascii="Calibri" w:hAnsi="Calibri" w:cs="Calibri" w:hint="eastAsia"/>
          <w:lang w:eastAsia="zh-CN"/>
        </w:rPr>
        <w:t>Who</w:t>
      </w:r>
      <w:proofErr w:type="gramEnd"/>
      <w:r>
        <w:rPr>
          <w:rFonts w:ascii="Calibri" w:hAnsi="Calibri" w:cs="Calibri" w:hint="eastAsia"/>
          <w:lang w:eastAsia="zh-CN"/>
        </w:rPr>
        <w:t xml:space="preserve"> can give you the answers </w:t>
      </w:r>
      <w:r w:rsidR="003772C2">
        <w:rPr>
          <w:rFonts w:ascii="Calibri" w:hAnsi="Calibri" w:cs="Calibri"/>
          <w:lang w:eastAsia="zh-CN"/>
        </w:rPr>
        <w:t>to</w:t>
      </w:r>
      <w:r>
        <w:rPr>
          <w:rFonts w:ascii="Calibri" w:hAnsi="Calibri" w:cs="Calibri" w:hint="eastAsia"/>
          <w:lang w:eastAsia="zh-CN"/>
        </w:rPr>
        <w:t xml:space="preserve"> the above questions?</w:t>
      </w:r>
    </w:p>
    <w:p w:rsidR="00D43864" w:rsidRDefault="00D43864">
      <w:pPr>
        <w:rPr>
          <w:rFonts w:ascii="Calibri" w:hAnsi="Calibri" w:cs="Calibri"/>
          <w:b/>
          <w:lang w:eastAsia="zh-CN"/>
        </w:rPr>
      </w:pPr>
    </w:p>
    <w:p w:rsidR="00ED106C" w:rsidRPr="003B6373" w:rsidRDefault="00ED106C">
      <w:pPr>
        <w:rPr>
          <w:rFonts w:ascii="Calibri" w:hAnsi="Calibri" w:cs="Calibri"/>
          <w:b/>
          <w:lang w:eastAsia="zh-CN"/>
        </w:rPr>
      </w:pPr>
      <w:r w:rsidRPr="003B6373">
        <w:rPr>
          <w:rFonts w:ascii="Calibri" w:hAnsi="Calibri" w:cs="Calibri"/>
          <w:b/>
          <w:lang w:eastAsia="zh-CN"/>
        </w:rPr>
        <w:t>The truffle tree qu</w:t>
      </w:r>
      <w:r w:rsidR="003772C2">
        <w:rPr>
          <w:rFonts w:ascii="Calibri" w:hAnsi="Calibri" w:cs="Calibri"/>
          <w:b/>
          <w:lang w:eastAsia="zh-CN"/>
        </w:rPr>
        <w:t>a</w:t>
      </w:r>
      <w:r w:rsidRPr="003B6373">
        <w:rPr>
          <w:rFonts w:ascii="Calibri" w:hAnsi="Calibri" w:cs="Calibri"/>
          <w:b/>
          <w:lang w:eastAsia="zh-CN"/>
        </w:rPr>
        <w:t xml:space="preserve">lity control (testing) </w:t>
      </w:r>
      <w:r>
        <w:rPr>
          <w:rFonts w:ascii="Calibri" w:hAnsi="Calibri" w:cs="Calibri" w:hint="eastAsia"/>
          <w:b/>
          <w:lang w:eastAsia="zh-CN"/>
        </w:rPr>
        <w:t>will give you answers to the above questions.</w:t>
      </w:r>
    </w:p>
    <w:p w:rsidR="00ED106C" w:rsidRDefault="00D17886">
      <w:pPr>
        <w:rPr>
          <w:rFonts w:ascii="Calibri" w:hAnsi="Calibri" w:cs="Calibri"/>
          <w:lang w:eastAsia="zh-CN"/>
        </w:rPr>
      </w:pPr>
      <w:r>
        <w:rPr>
          <w:rFonts w:ascii="Calibri" w:hAnsi="Calibri" w:cs="Calibri"/>
        </w:rPr>
        <w:t>The mycorrhiza testing of truffle-inoculated seedlings is a complex task</w:t>
      </w:r>
      <w:r w:rsidRPr="00D17886">
        <w:rPr>
          <w:rFonts w:ascii="Calibri" w:hAnsi="Calibri" w:cs="Calibri"/>
        </w:rPr>
        <w:t xml:space="preserve">, requiring </w:t>
      </w:r>
    </w:p>
    <w:p w:rsidR="00ED106C" w:rsidRDefault="00ED106C" w:rsidP="003B6373">
      <w:pPr>
        <w:ind w:leftChars="200" w:left="440"/>
        <w:rPr>
          <w:rFonts w:ascii="Calibri" w:hAnsi="Calibri" w:cs="Calibri"/>
          <w:lang w:eastAsia="zh-CN"/>
        </w:rPr>
      </w:pPr>
      <w:r>
        <w:rPr>
          <w:rFonts w:ascii="Calibri" w:hAnsi="Calibri" w:cs="Calibri" w:hint="eastAsia"/>
          <w:lang w:eastAsia="zh-CN"/>
        </w:rPr>
        <w:t xml:space="preserve">1, </w:t>
      </w:r>
      <w:proofErr w:type="gramStart"/>
      <w:r>
        <w:rPr>
          <w:rFonts w:ascii="Calibri" w:hAnsi="Calibri" w:cs="Calibri" w:hint="eastAsia"/>
          <w:lang w:eastAsia="zh-CN"/>
        </w:rPr>
        <w:t>H</w:t>
      </w:r>
      <w:r w:rsidR="00D17886" w:rsidRPr="00D17886">
        <w:rPr>
          <w:rFonts w:ascii="Calibri" w:hAnsi="Calibri" w:cs="Calibri"/>
        </w:rPr>
        <w:t>ighly</w:t>
      </w:r>
      <w:proofErr w:type="gramEnd"/>
      <w:r w:rsidR="00D17886" w:rsidRPr="00D17886">
        <w:rPr>
          <w:rFonts w:ascii="Calibri" w:hAnsi="Calibri" w:cs="Calibri"/>
        </w:rPr>
        <w:t xml:space="preserve"> specific skills </w:t>
      </w:r>
      <w:r w:rsidR="004123EF">
        <w:rPr>
          <w:rFonts w:ascii="Calibri" w:hAnsi="Calibri" w:cs="Calibri"/>
        </w:rPr>
        <w:t xml:space="preserve">(i.e. </w:t>
      </w:r>
      <w:r w:rsidR="00557223">
        <w:rPr>
          <w:rFonts w:ascii="Calibri" w:hAnsi="Calibri" w:cs="Calibri" w:hint="eastAsia"/>
          <w:lang w:eastAsia="zh-CN"/>
        </w:rPr>
        <w:t>qu</w:t>
      </w:r>
      <w:r w:rsidR="003772C2">
        <w:rPr>
          <w:rFonts w:ascii="Calibri" w:hAnsi="Calibri" w:cs="Calibri"/>
          <w:lang w:eastAsia="zh-CN"/>
        </w:rPr>
        <w:t>a</w:t>
      </w:r>
      <w:r w:rsidR="00557223">
        <w:rPr>
          <w:rFonts w:ascii="Calibri" w:hAnsi="Calibri" w:cs="Calibri" w:hint="eastAsia"/>
          <w:lang w:eastAsia="zh-CN"/>
        </w:rPr>
        <w:t xml:space="preserve">lified </w:t>
      </w:r>
      <w:r>
        <w:rPr>
          <w:rFonts w:ascii="Calibri" w:hAnsi="Calibri" w:cs="Calibri" w:hint="eastAsia"/>
          <w:lang w:eastAsia="zh-CN"/>
        </w:rPr>
        <w:t>experts</w:t>
      </w:r>
      <w:r w:rsidR="004123EF">
        <w:rPr>
          <w:rFonts w:ascii="Calibri" w:hAnsi="Calibri" w:cs="Calibri"/>
        </w:rPr>
        <w:t>)</w:t>
      </w:r>
    </w:p>
    <w:p w:rsidR="00ED106C" w:rsidRDefault="00ED106C" w:rsidP="003B6373">
      <w:pPr>
        <w:ind w:leftChars="200" w:left="440"/>
        <w:rPr>
          <w:rFonts w:ascii="Calibri" w:hAnsi="Calibri" w:cs="Calibri"/>
          <w:lang w:eastAsia="zh-CN"/>
        </w:rPr>
      </w:pPr>
      <w:r>
        <w:rPr>
          <w:rFonts w:ascii="Calibri" w:hAnsi="Calibri" w:cs="Calibri" w:hint="eastAsia"/>
          <w:lang w:eastAsia="zh-CN"/>
        </w:rPr>
        <w:t>2, A</w:t>
      </w:r>
      <w:r w:rsidR="00D17886" w:rsidRPr="00D17886">
        <w:rPr>
          <w:rFonts w:ascii="Calibri" w:hAnsi="Calibri" w:cs="Calibri"/>
        </w:rPr>
        <w:t xml:space="preserve"> range of efficient scientific equipment</w:t>
      </w:r>
      <w:r w:rsidR="004123EF">
        <w:rPr>
          <w:rFonts w:ascii="Calibri" w:hAnsi="Calibri" w:cs="Calibri"/>
        </w:rPr>
        <w:t xml:space="preserve">: </w:t>
      </w:r>
      <w:r w:rsidR="003772C2">
        <w:rPr>
          <w:rFonts w:ascii="Calibri" w:hAnsi="Calibri" w:cs="Calibri"/>
        </w:rPr>
        <w:t>dis</w:t>
      </w:r>
      <w:r>
        <w:rPr>
          <w:rFonts w:ascii="Calibri" w:hAnsi="Calibri" w:cs="Calibri" w:hint="eastAsia"/>
          <w:lang w:eastAsia="zh-CN"/>
        </w:rPr>
        <w:t>se</w:t>
      </w:r>
      <w:r w:rsidR="003772C2">
        <w:rPr>
          <w:rFonts w:ascii="Calibri" w:hAnsi="Calibri" w:cs="Calibri"/>
          <w:lang w:eastAsia="zh-CN"/>
        </w:rPr>
        <w:t>c</w:t>
      </w:r>
      <w:r>
        <w:rPr>
          <w:rFonts w:ascii="Calibri" w:hAnsi="Calibri" w:cs="Calibri" w:hint="eastAsia"/>
          <w:lang w:eastAsia="zh-CN"/>
        </w:rPr>
        <w:t xml:space="preserve">ting and compound </w:t>
      </w:r>
      <w:r w:rsidR="004123EF">
        <w:rPr>
          <w:rFonts w:ascii="Calibri" w:hAnsi="Calibri" w:cs="Calibri"/>
        </w:rPr>
        <w:t>microscopy (up to x400 magnification) and, in some cases, DNA technologies</w:t>
      </w:r>
      <w:r w:rsidR="00D17886" w:rsidRPr="00D17886">
        <w:rPr>
          <w:rFonts w:ascii="Calibri" w:hAnsi="Calibri" w:cs="Calibri"/>
        </w:rPr>
        <w:t>.</w:t>
      </w:r>
      <w:r w:rsidR="00626545">
        <w:rPr>
          <w:rFonts w:ascii="Calibri" w:hAnsi="Calibri" w:cs="Calibri"/>
        </w:rPr>
        <w:t xml:space="preserve"> </w:t>
      </w:r>
    </w:p>
    <w:p w:rsidR="00D43864" w:rsidRDefault="00D43864" w:rsidP="00F702A0">
      <w:pPr>
        <w:rPr>
          <w:b/>
        </w:rPr>
      </w:pPr>
    </w:p>
    <w:p w:rsidR="00F702A0" w:rsidRPr="003B5BA8" w:rsidRDefault="00F702A0" w:rsidP="00F702A0">
      <w:pPr>
        <w:rPr>
          <w:b/>
        </w:rPr>
      </w:pPr>
      <w:r w:rsidRPr="003B5BA8">
        <w:rPr>
          <w:b/>
        </w:rPr>
        <w:t>How do</w:t>
      </w:r>
      <w:r w:rsidR="00557223">
        <w:rPr>
          <w:rFonts w:hint="eastAsia"/>
          <w:b/>
          <w:lang w:eastAsia="zh-CN"/>
        </w:rPr>
        <w:t>es</w:t>
      </w:r>
      <w:r w:rsidRPr="003B5BA8">
        <w:rPr>
          <w:b/>
        </w:rPr>
        <w:t xml:space="preserve"> </w:t>
      </w:r>
      <w:r w:rsidR="00557223">
        <w:rPr>
          <w:rFonts w:hint="eastAsia"/>
          <w:b/>
          <w:lang w:eastAsia="zh-CN"/>
        </w:rPr>
        <w:t xml:space="preserve">the tree testing </w:t>
      </w:r>
      <w:r w:rsidRPr="003B5BA8">
        <w:rPr>
          <w:b/>
        </w:rPr>
        <w:t>answer these questions?</w:t>
      </w:r>
    </w:p>
    <w:p w:rsidR="0084798E" w:rsidRDefault="0084798E">
      <w:pPr>
        <w:rPr>
          <w:lang w:eastAsia="zh-CN"/>
        </w:rPr>
      </w:pPr>
      <w:r>
        <w:t xml:space="preserve">It depends on how much money customers want to spend on </w:t>
      </w:r>
      <w:r>
        <w:rPr>
          <w:rFonts w:hint="eastAsia"/>
          <w:lang w:eastAsia="zh-CN"/>
        </w:rPr>
        <w:t xml:space="preserve">the </w:t>
      </w:r>
      <w:r>
        <w:t>tree</w:t>
      </w:r>
      <w:r>
        <w:rPr>
          <w:rFonts w:hint="eastAsia"/>
          <w:lang w:eastAsia="zh-CN"/>
        </w:rPr>
        <w:t xml:space="preserve"> testing</w:t>
      </w:r>
      <w:r>
        <w:t>.</w:t>
      </w:r>
      <w:r>
        <w:rPr>
          <w:rFonts w:hint="eastAsia"/>
          <w:lang w:eastAsia="zh-CN"/>
        </w:rPr>
        <w:t xml:space="preserve"> </w:t>
      </w:r>
      <w:r w:rsidRPr="008D0067">
        <w:t xml:space="preserve">The more detailed the test (which is desirable), the more </w:t>
      </w:r>
      <w:r>
        <w:t xml:space="preserve">the tree would </w:t>
      </w:r>
      <w:r w:rsidRPr="008D0067">
        <w:t xml:space="preserve">cost. </w:t>
      </w:r>
    </w:p>
    <w:p w:rsidR="00557223" w:rsidRDefault="00557223" w:rsidP="003B6373">
      <w:pPr>
        <w:ind w:leftChars="100" w:left="220"/>
        <w:rPr>
          <w:lang w:eastAsia="zh-CN"/>
        </w:rPr>
      </w:pPr>
      <w:r>
        <w:rPr>
          <w:rFonts w:hint="eastAsia"/>
          <w:lang w:eastAsia="zh-CN"/>
        </w:rPr>
        <w:lastRenderedPageBreak/>
        <w:t>1, Take truffle tree samples for the testing, normal</w:t>
      </w:r>
      <w:r w:rsidR="003772C2">
        <w:rPr>
          <w:lang w:eastAsia="zh-CN"/>
        </w:rPr>
        <w:t>l</w:t>
      </w:r>
      <w:r>
        <w:rPr>
          <w:rFonts w:hint="eastAsia"/>
          <w:lang w:eastAsia="zh-CN"/>
        </w:rPr>
        <w:t>y 2-5%</w:t>
      </w:r>
      <w:r w:rsidR="003772C2">
        <w:rPr>
          <w:lang w:eastAsia="zh-CN"/>
        </w:rPr>
        <w:t xml:space="preserve"> of the seedlings in each tree production batch</w:t>
      </w:r>
      <w:r>
        <w:rPr>
          <w:rFonts w:hint="eastAsia"/>
          <w:lang w:eastAsia="zh-CN"/>
        </w:rPr>
        <w:t>.</w:t>
      </w:r>
    </w:p>
    <w:p w:rsidR="00C85A29" w:rsidRDefault="00C85A29" w:rsidP="003B6373">
      <w:pPr>
        <w:ind w:leftChars="100" w:left="220"/>
        <w:rPr>
          <w:lang w:eastAsia="zh-CN"/>
        </w:rPr>
      </w:pPr>
      <w:r>
        <w:rPr>
          <w:rFonts w:hint="eastAsia"/>
          <w:lang w:eastAsia="zh-CN"/>
        </w:rPr>
        <w:t>2, Examine the tree samples in the lab</w:t>
      </w:r>
      <w:r w:rsidR="0084798E">
        <w:rPr>
          <w:lang w:eastAsia="zh-CN"/>
        </w:rPr>
        <w:t xml:space="preserve"> (methodology can vary but</w:t>
      </w:r>
      <w:r w:rsidR="00C70718">
        <w:rPr>
          <w:lang w:eastAsia="zh-CN"/>
        </w:rPr>
        <w:t xml:space="preserve"> answers to questions 1 to 3 must be provided in a sound and realistic manner)</w:t>
      </w:r>
      <w:r>
        <w:rPr>
          <w:rFonts w:hint="eastAsia"/>
          <w:lang w:eastAsia="zh-CN"/>
        </w:rPr>
        <w:t>.</w:t>
      </w:r>
    </w:p>
    <w:p w:rsidR="0084798E" w:rsidRDefault="00C85A29" w:rsidP="003B6373">
      <w:pPr>
        <w:ind w:leftChars="100" w:left="220"/>
        <w:rPr>
          <w:lang w:eastAsia="zh-CN"/>
        </w:rPr>
      </w:pPr>
      <w:r>
        <w:rPr>
          <w:rFonts w:hint="eastAsia"/>
          <w:lang w:eastAsia="zh-CN"/>
        </w:rPr>
        <w:t xml:space="preserve">3, </w:t>
      </w:r>
      <w:proofErr w:type="gramStart"/>
      <w:r w:rsidR="0084798E">
        <w:rPr>
          <w:lang w:eastAsia="zh-CN"/>
        </w:rPr>
        <w:t>T</w:t>
      </w:r>
      <w:r>
        <w:rPr>
          <w:rFonts w:hint="eastAsia"/>
          <w:lang w:eastAsia="zh-CN"/>
        </w:rPr>
        <w:t>esting</w:t>
      </w:r>
      <w:proofErr w:type="gramEnd"/>
      <w:r>
        <w:rPr>
          <w:rFonts w:hint="eastAsia"/>
          <w:lang w:eastAsia="zh-CN"/>
        </w:rPr>
        <w:t xml:space="preserve"> re</w:t>
      </w:r>
      <w:r w:rsidR="003772C2">
        <w:rPr>
          <w:lang w:eastAsia="zh-CN"/>
        </w:rPr>
        <w:t>su</w:t>
      </w:r>
      <w:r>
        <w:rPr>
          <w:rFonts w:hint="eastAsia"/>
          <w:lang w:eastAsia="zh-CN"/>
        </w:rPr>
        <w:t xml:space="preserve">lts will be </w:t>
      </w:r>
      <w:r w:rsidR="0084798E">
        <w:t>issued and trees that are suitable for</w:t>
      </w:r>
      <w:r>
        <w:rPr>
          <w:rFonts w:hint="eastAsia"/>
          <w:lang w:eastAsia="zh-CN"/>
        </w:rPr>
        <w:t xml:space="preserve"> </w:t>
      </w:r>
      <w:r w:rsidR="0084798E">
        <w:rPr>
          <w:lang w:eastAsia="zh-CN"/>
        </w:rPr>
        <w:t>establishing a truffle plantation will be certified</w:t>
      </w:r>
      <w:r>
        <w:rPr>
          <w:rFonts w:hint="eastAsia"/>
          <w:lang w:eastAsia="zh-CN"/>
        </w:rPr>
        <w:t xml:space="preserve">. </w:t>
      </w:r>
    </w:p>
    <w:p w:rsidR="00D43864" w:rsidRDefault="00D43864" w:rsidP="004123EF">
      <w:pPr>
        <w:rPr>
          <w:b/>
        </w:rPr>
      </w:pPr>
    </w:p>
    <w:p w:rsidR="008D0067" w:rsidRPr="003B5BA8" w:rsidRDefault="008D0067" w:rsidP="004123EF">
      <w:pPr>
        <w:rPr>
          <w:b/>
          <w:lang w:eastAsia="zh-CN"/>
        </w:rPr>
      </w:pPr>
      <w:r w:rsidRPr="003B5BA8">
        <w:rPr>
          <w:b/>
        </w:rPr>
        <w:t>Who can do th</w:t>
      </w:r>
      <w:r w:rsidR="00C85A29">
        <w:rPr>
          <w:rFonts w:hint="eastAsia"/>
          <w:b/>
          <w:lang w:eastAsia="zh-CN"/>
        </w:rPr>
        <w:t xml:space="preserve">e truffle </w:t>
      </w:r>
      <w:r w:rsidR="003772C2">
        <w:rPr>
          <w:b/>
          <w:lang w:eastAsia="zh-CN"/>
        </w:rPr>
        <w:t xml:space="preserve">tree </w:t>
      </w:r>
      <w:r w:rsidR="00C85A29">
        <w:rPr>
          <w:rFonts w:hint="eastAsia"/>
          <w:b/>
          <w:lang w:eastAsia="zh-CN"/>
        </w:rPr>
        <w:t>testing</w:t>
      </w:r>
      <w:r w:rsidR="0084798E">
        <w:rPr>
          <w:b/>
          <w:lang w:eastAsia="zh-CN"/>
        </w:rPr>
        <w:t>?</w:t>
      </w:r>
    </w:p>
    <w:p w:rsidR="008D0067" w:rsidRDefault="008D0067" w:rsidP="008D0067">
      <w:pPr>
        <w:rPr>
          <w:lang w:eastAsia="zh-CN"/>
        </w:rPr>
      </w:pPr>
      <w:r>
        <w:t>The</w:t>
      </w:r>
      <w:r w:rsidR="003772C2">
        <w:t xml:space="preserve"> </w:t>
      </w:r>
      <w:r>
        <w:t>testing rel</w:t>
      </w:r>
      <w:r w:rsidR="003772C2">
        <w:t>ies</w:t>
      </w:r>
      <w:r>
        <w:t xml:space="preserve"> </w:t>
      </w:r>
      <w:r w:rsidR="003772C2">
        <w:rPr>
          <w:lang w:eastAsia="zh-CN"/>
        </w:rPr>
        <w:t>on</w:t>
      </w:r>
      <w:r w:rsidR="00C85A29">
        <w:rPr>
          <w:rFonts w:hint="eastAsia"/>
          <w:lang w:eastAsia="zh-CN"/>
        </w:rPr>
        <w:t xml:space="preserve"> </w:t>
      </w:r>
      <w:r>
        <w:t xml:space="preserve">“well-trained analysts”. </w:t>
      </w:r>
      <w:r w:rsidR="00C85A29">
        <w:rPr>
          <w:rFonts w:hint="eastAsia"/>
          <w:lang w:eastAsia="zh-CN"/>
        </w:rPr>
        <w:t>F</w:t>
      </w:r>
      <w:r>
        <w:t xml:space="preserve">or example in France, truffle tree certification is run by specialist staff from research organizations (e.g. INRA for </w:t>
      </w:r>
      <w:proofErr w:type="spellStart"/>
      <w:r>
        <w:t>Agri-truffe</w:t>
      </w:r>
      <w:proofErr w:type="spellEnd"/>
      <w:r>
        <w:t xml:space="preserve"> and Robin nurseries, CTIFL for smaller nurseries).</w:t>
      </w:r>
      <w:r w:rsidR="00C85A29">
        <w:rPr>
          <w:rFonts w:hint="eastAsia"/>
          <w:lang w:eastAsia="zh-CN"/>
        </w:rPr>
        <w:t xml:space="preserve"> </w:t>
      </w:r>
    </w:p>
    <w:p w:rsidR="008D0067" w:rsidRDefault="008D0067" w:rsidP="008D0067">
      <w:r>
        <w:t>In New Zealand, Plant &amp; Food Research mycorrhiza scientists</w:t>
      </w:r>
      <w:r w:rsidRPr="008D0067">
        <w:t xml:space="preserve"> have a long and extensive experience in mycorrhiza synthesis and analysis, both on nursery seedlings and in the field. </w:t>
      </w:r>
      <w:r>
        <w:t>Their</w:t>
      </w:r>
      <w:r w:rsidRPr="008D0067">
        <w:t xml:space="preserve"> work is widely respected and has been published in several peer-reviewed international journals. </w:t>
      </w:r>
      <w:r w:rsidR="003B5BA8">
        <w:t xml:space="preserve">There are also companies providing DNA testing services. </w:t>
      </w:r>
      <w:r w:rsidR="00AB14DA">
        <w:t xml:space="preserve">Microscopy analyses are paramount as they provide overall information on the </w:t>
      </w:r>
      <w:proofErr w:type="spellStart"/>
      <w:r w:rsidR="00AB14DA">
        <w:t>mycorrhizal</w:t>
      </w:r>
      <w:proofErr w:type="spellEnd"/>
      <w:r w:rsidR="00AB14DA">
        <w:t xml:space="preserve"> status of truffle seedlings. In New Zealand conditions, </w:t>
      </w:r>
      <w:r w:rsidR="00AB14DA" w:rsidRPr="00AB14DA">
        <w:rPr>
          <w:i/>
        </w:rPr>
        <w:t xml:space="preserve">Tuber </w:t>
      </w:r>
      <w:proofErr w:type="spellStart"/>
      <w:r w:rsidR="00AB14DA" w:rsidRPr="00AB14DA">
        <w:rPr>
          <w:i/>
        </w:rPr>
        <w:t>borchii</w:t>
      </w:r>
      <w:proofErr w:type="spellEnd"/>
      <w:r w:rsidR="00AB14DA">
        <w:t xml:space="preserve">, </w:t>
      </w:r>
      <w:r w:rsidR="00AB14DA" w:rsidRPr="00AB14DA">
        <w:rPr>
          <w:i/>
        </w:rPr>
        <w:t xml:space="preserve">T. </w:t>
      </w:r>
      <w:proofErr w:type="spellStart"/>
      <w:r w:rsidR="00AB14DA" w:rsidRPr="00AB14DA">
        <w:rPr>
          <w:i/>
        </w:rPr>
        <w:t>brumale</w:t>
      </w:r>
      <w:proofErr w:type="spellEnd"/>
      <w:r w:rsidR="00AB14DA">
        <w:t xml:space="preserve"> and several other species forming </w:t>
      </w:r>
      <w:r w:rsidR="00F9052F">
        <w:t>‘</w:t>
      </w:r>
      <w:r w:rsidR="00AB14DA">
        <w:t xml:space="preserve">spiky </w:t>
      </w:r>
      <w:r w:rsidR="00AB14DA" w:rsidRPr="00AB14DA">
        <w:rPr>
          <w:i/>
        </w:rPr>
        <w:t>Tuber</w:t>
      </w:r>
      <w:r w:rsidR="00AB14DA">
        <w:t xml:space="preserve"> mycorrhizae</w:t>
      </w:r>
      <w:r w:rsidR="00F9052F">
        <w:t>’ (Guerin-Laguette et al 2013)</w:t>
      </w:r>
      <w:r w:rsidR="00AB14DA">
        <w:t xml:space="preserve"> can only be identified by DNA</w:t>
      </w:r>
      <w:r w:rsidR="003B5BA8">
        <w:t>.</w:t>
      </w:r>
      <w:r w:rsidR="00AB14DA">
        <w:t xml:space="preserve"> However, there is no point running DNA analyses without prior microscopy observations.</w:t>
      </w:r>
    </w:p>
    <w:p w:rsidR="000A5837" w:rsidRDefault="0084798E" w:rsidP="008D0067">
      <w:r>
        <w:t>PFR also inform their customers on how they perform the testing and assist them to understand the results</w:t>
      </w:r>
      <w:r w:rsidR="00D43864">
        <w:t xml:space="preserve"> and their meaning from a practical point of view</w:t>
      </w:r>
      <w:r>
        <w:t>.</w:t>
      </w:r>
    </w:p>
    <w:p w:rsidR="0084798E" w:rsidRDefault="0084798E" w:rsidP="008D0067"/>
    <w:p w:rsidR="000A5837" w:rsidRPr="000A5837" w:rsidRDefault="000A5837" w:rsidP="008D0067">
      <w:pPr>
        <w:rPr>
          <w:b/>
        </w:rPr>
      </w:pPr>
      <w:r w:rsidRPr="000A5837">
        <w:rPr>
          <w:b/>
        </w:rPr>
        <w:t>Reference</w:t>
      </w:r>
      <w:r w:rsidR="00F9052F">
        <w:rPr>
          <w:b/>
        </w:rPr>
        <w:t>s</w:t>
      </w:r>
      <w:r w:rsidRPr="000A5837">
        <w:rPr>
          <w:b/>
        </w:rPr>
        <w:t>:</w:t>
      </w:r>
      <w:bookmarkStart w:id="0" w:name="_GoBack"/>
      <w:bookmarkEnd w:id="0"/>
    </w:p>
    <w:p w:rsidR="000A5837" w:rsidRDefault="000A5837" w:rsidP="008D0067">
      <w:r w:rsidRPr="000A5837">
        <w:t xml:space="preserve">Guerin-Laguette A, Wang Y. In defence of truffles. 2015. </w:t>
      </w:r>
      <w:proofErr w:type="spellStart"/>
      <w:r w:rsidRPr="000A5837">
        <w:t>TreeCropper</w:t>
      </w:r>
      <w:proofErr w:type="spellEnd"/>
      <w:r w:rsidRPr="000A5837">
        <w:t xml:space="preserve"> (New Zealand Tree Crops Association’s journal) 82:10-13.</w:t>
      </w:r>
    </w:p>
    <w:p w:rsidR="00F9052F" w:rsidRPr="00F9052F" w:rsidRDefault="00F9052F" w:rsidP="008D0067">
      <w:r>
        <w:t xml:space="preserve">Guerin-Laguette A, Cummings N, Hesom-Williams N, Butler R, Wang Y. 2013. Mycorrhiza analyses in New Zealand </w:t>
      </w:r>
      <w:proofErr w:type="spellStart"/>
      <w:r>
        <w:t>truffi</w:t>
      </w:r>
      <w:r w:rsidRPr="00F9052F">
        <w:t>ères</w:t>
      </w:r>
      <w:proofErr w:type="spellEnd"/>
      <w:r w:rsidRPr="00F9052F">
        <w:t xml:space="preserve"> reve</w:t>
      </w:r>
      <w:r>
        <w:t xml:space="preserve">al frequent but variable persistence of </w:t>
      </w:r>
      <w:r w:rsidRPr="00F9052F">
        <w:rPr>
          <w:i/>
        </w:rPr>
        <w:t xml:space="preserve">Tuber </w:t>
      </w:r>
      <w:proofErr w:type="spellStart"/>
      <w:r w:rsidRPr="00F9052F">
        <w:rPr>
          <w:i/>
        </w:rPr>
        <w:t>melanosporum</w:t>
      </w:r>
      <w:proofErr w:type="spellEnd"/>
      <w:r>
        <w:t xml:space="preserve"> in co-existence with other truffle species. Mycorrhiza 23: 87-98.</w:t>
      </w:r>
    </w:p>
    <w:p w:rsidR="008D0067" w:rsidRDefault="008D0067" w:rsidP="008D0067"/>
    <w:sectPr w:rsidR="008D0067" w:rsidSect="00AA32D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E2A" w:rsidRDefault="00CD7E2A" w:rsidP="00E90019">
      <w:pPr>
        <w:spacing w:after="0" w:line="240" w:lineRule="auto"/>
      </w:pPr>
      <w:r>
        <w:separator/>
      </w:r>
    </w:p>
  </w:endnote>
  <w:endnote w:type="continuationSeparator" w:id="0">
    <w:p w:rsidR="00CD7E2A" w:rsidRDefault="00CD7E2A" w:rsidP="00E90019">
      <w:pPr>
        <w:spacing w:after="0" w:line="240" w:lineRule="auto"/>
      </w:pPr>
      <w:r>
        <w:continuationSeparator/>
      </w:r>
    </w:p>
  </w:endnote>
  <w:endnote w:type="continuationNotice" w:id="1">
    <w:p w:rsidR="003B6373" w:rsidRDefault="003B6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73" w:rsidRDefault="003B6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E2A" w:rsidRDefault="00CD7E2A" w:rsidP="00E90019">
      <w:pPr>
        <w:spacing w:after="0" w:line="240" w:lineRule="auto"/>
      </w:pPr>
      <w:r>
        <w:separator/>
      </w:r>
    </w:p>
  </w:footnote>
  <w:footnote w:type="continuationSeparator" w:id="0">
    <w:p w:rsidR="00CD7E2A" w:rsidRDefault="00CD7E2A" w:rsidP="00E90019">
      <w:pPr>
        <w:spacing w:after="0" w:line="240" w:lineRule="auto"/>
      </w:pPr>
      <w:r>
        <w:continuationSeparator/>
      </w:r>
    </w:p>
  </w:footnote>
  <w:footnote w:type="continuationNotice" w:id="1">
    <w:p w:rsidR="003B6373" w:rsidRDefault="003B63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73" w:rsidRDefault="003B6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1253"/>
    <w:multiLevelType w:val="hybridMultilevel"/>
    <w:tmpl w:val="15B065CE"/>
    <w:lvl w:ilvl="0" w:tplc="DC12303E">
      <w:start w:val="1"/>
      <w:numFmt w:val="lowerLetter"/>
      <w:lvlText w:val="%1)"/>
      <w:lvlJc w:val="left"/>
      <w:pPr>
        <w:ind w:left="720" w:hanging="360"/>
      </w:pPr>
      <w:rPr>
        <w:rFonts w:ascii="Calibri" w:hAnsi="Calibri"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8848EC"/>
    <w:multiLevelType w:val="hybridMultilevel"/>
    <w:tmpl w:val="15B065CE"/>
    <w:lvl w:ilvl="0" w:tplc="DC12303E">
      <w:start w:val="1"/>
      <w:numFmt w:val="lowerLetter"/>
      <w:lvlText w:val="%1)"/>
      <w:lvlJc w:val="left"/>
      <w:pPr>
        <w:ind w:left="720" w:hanging="360"/>
      </w:pPr>
      <w:rPr>
        <w:rFonts w:ascii="Calibri" w:hAnsi="Calibri"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E4"/>
    <w:rsid w:val="00001092"/>
    <w:rsid w:val="000A5837"/>
    <w:rsid w:val="000F4EC4"/>
    <w:rsid w:val="00263D32"/>
    <w:rsid w:val="003772C2"/>
    <w:rsid w:val="003B5BA8"/>
    <w:rsid w:val="003B6373"/>
    <w:rsid w:val="003F35DF"/>
    <w:rsid w:val="004123EF"/>
    <w:rsid w:val="00490FA0"/>
    <w:rsid w:val="00557223"/>
    <w:rsid w:val="005A25BC"/>
    <w:rsid w:val="00626545"/>
    <w:rsid w:val="00755225"/>
    <w:rsid w:val="0084798E"/>
    <w:rsid w:val="00880191"/>
    <w:rsid w:val="008C5F37"/>
    <w:rsid w:val="008D0067"/>
    <w:rsid w:val="00A84241"/>
    <w:rsid w:val="00AA32D5"/>
    <w:rsid w:val="00AB14DA"/>
    <w:rsid w:val="00C70718"/>
    <w:rsid w:val="00C85A29"/>
    <w:rsid w:val="00CD7E2A"/>
    <w:rsid w:val="00D17886"/>
    <w:rsid w:val="00D418EB"/>
    <w:rsid w:val="00D43864"/>
    <w:rsid w:val="00D96CFF"/>
    <w:rsid w:val="00E72CF3"/>
    <w:rsid w:val="00E90019"/>
    <w:rsid w:val="00ED106C"/>
    <w:rsid w:val="00F254E4"/>
    <w:rsid w:val="00F41648"/>
    <w:rsid w:val="00F702A0"/>
    <w:rsid w:val="00F905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91CD1D9-62EB-4311-A252-96FEA864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886"/>
    <w:pPr>
      <w:ind w:left="720"/>
      <w:contextualSpacing/>
    </w:pPr>
  </w:style>
  <w:style w:type="paragraph" w:styleId="Header">
    <w:name w:val="header"/>
    <w:basedOn w:val="Normal"/>
    <w:link w:val="HeaderChar"/>
    <w:uiPriority w:val="99"/>
    <w:unhideWhenUsed/>
    <w:rsid w:val="00E9001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90019"/>
    <w:rPr>
      <w:sz w:val="18"/>
      <w:szCs w:val="18"/>
    </w:rPr>
  </w:style>
  <w:style w:type="paragraph" w:styleId="Footer">
    <w:name w:val="footer"/>
    <w:basedOn w:val="Normal"/>
    <w:link w:val="FooterChar"/>
    <w:uiPriority w:val="99"/>
    <w:unhideWhenUsed/>
    <w:rsid w:val="00E9001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90019"/>
    <w:rPr>
      <w:sz w:val="18"/>
      <w:szCs w:val="18"/>
    </w:rPr>
  </w:style>
  <w:style w:type="paragraph" w:styleId="BalloonText">
    <w:name w:val="Balloon Text"/>
    <w:basedOn w:val="Normal"/>
    <w:link w:val="BalloonTextChar"/>
    <w:uiPriority w:val="99"/>
    <w:semiHidden/>
    <w:unhideWhenUsed/>
    <w:rsid w:val="0075522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552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53187">
      <w:bodyDiv w:val="1"/>
      <w:marLeft w:val="0"/>
      <w:marRight w:val="0"/>
      <w:marTop w:val="0"/>
      <w:marBottom w:val="0"/>
      <w:divBdr>
        <w:top w:val="none" w:sz="0" w:space="0" w:color="auto"/>
        <w:left w:val="none" w:sz="0" w:space="0" w:color="auto"/>
        <w:bottom w:val="none" w:sz="0" w:space="0" w:color="auto"/>
        <w:right w:val="none" w:sz="0" w:space="0" w:color="auto"/>
      </w:divBdr>
    </w:div>
    <w:div w:id="1950698506">
      <w:bodyDiv w:val="1"/>
      <w:marLeft w:val="0"/>
      <w:marRight w:val="0"/>
      <w:marTop w:val="0"/>
      <w:marBottom w:val="0"/>
      <w:divBdr>
        <w:top w:val="none" w:sz="0" w:space="0" w:color="auto"/>
        <w:left w:val="none" w:sz="0" w:space="0" w:color="auto"/>
        <w:bottom w:val="none" w:sz="0" w:space="0" w:color="auto"/>
        <w:right w:val="none" w:sz="0" w:space="0" w:color="auto"/>
      </w:divBdr>
    </w:div>
    <w:div w:id="21256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Plant &amp; Food Research</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Guerin</dc:creator>
  <cp:lastModifiedBy>Alexis Guerin</cp:lastModifiedBy>
  <cp:revision>4</cp:revision>
  <cp:lastPrinted>2016-07-28T04:39:00Z</cp:lastPrinted>
  <dcterms:created xsi:type="dcterms:W3CDTF">2016-12-04T20:53:00Z</dcterms:created>
  <dcterms:modified xsi:type="dcterms:W3CDTF">2016-12-22T21:56:00Z</dcterms:modified>
</cp:coreProperties>
</file>